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1079" w14:textId="77777777" w:rsidR="006D2234" w:rsidRPr="006D2234" w:rsidRDefault="006D2234" w:rsidP="001573B1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</w:t>
      </w:r>
    </w:p>
    <w:p w14:paraId="114EBC4A" w14:textId="77777777" w:rsidR="006D2234" w:rsidRPr="006D2234" w:rsidRDefault="006D2234" w:rsidP="001573B1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JANA KOCHANOWSKIEGO W KIELCACH</w:t>
      </w:r>
    </w:p>
    <w:p w14:paraId="149A1D8E" w14:textId="77777777" w:rsidR="006D2234" w:rsidRPr="00F85575" w:rsidRDefault="006D2234" w:rsidP="001573B1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5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</w:t>
      </w:r>
    </w:p>
    <w:p w14:paraId="776C8CAD" w14:textId="446FCB06" w:rsidR="006D2234" w:rsidRPr="00F85575" w:rsidRDefault="006D2234" w:rsidP="001573B1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7D0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funkcję </w:t>
      </w:r>
      <w:r w:rsidRPr="00F855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AF4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Instytutu </w:t>
      </w:r>
      <w:r w:rsidR="00DC6049" w:rsidRPr="00DC6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Pedagogiki</w:t>
      </w:r>
    </w:p>
    <w:p w14:paraId="1A5DBC9D" w14:textId="77777777" w:rsidR="006D2234" w:rsidRPr="006D2234" w:rsidRDefault="006D2234" w:rsidP="001573B1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99EF1" w14:textId="77777777" w:rsidR="00DC6049" w:rsidRDefault="006D2234" w:rsidP="00DC6049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§ 85 Statutu Uniwersytetu Jana Kochanowskiego w Kielcach Rektor Uniwersytetu Jana Kochanowskiego w Kielcach ogłasza konkurs na Dyrektora Instytutu </w:t>
      </w:r>
      <w:r w:rsidR="00DC6049" w:rsidRPr="00DC6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Pedagogiki </w:t>
      </w:r>
    </w:p>
    <w:p w14:paraId="06F3371B" w14:textId="77777777" w:rsidR="006D2234" w:rsidRPr="006D2234" w:rsidRDefault="006D2234" w:rsidP="00DC6049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konkursu może przystąpić osoba:</w:t>
      </w:r>
    </w:p>
    <w:p w14:paraId="3B95B916" w14:textId="77777777" w:rsidR="006D2234" w:rsidRPr="008539AA" w:rsidRDefault="008539AA" w:rsidP="008539AA">
      <w:pPr>
        <w:pStyle w:val="Akapitzlist"/>
        <w:numPr>
          <w:ilvl w:val="0"/>
          <w:numId w:val="2"/>
        </w:numPr>
        <w:spacing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2234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pełniająca wymogi do pełnienia funkcji kierowniczej w rozumieniu ustawy Prawo </w:t>
      </w:r>
      <w:r w:rsidR="001573B1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2234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>o szkolnictwie wyższym i nauce</w:t>
      </w:r>
      <w:r w:rsidR="0072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C24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Uni</w:t>
      </w:r>
      <w:r w:rsidR="00844F9E">
        <w:rPr>
          <w:rFonts w:ascii="Times New Roman" w:eastAsia="Times New Roman" w:hAnsi="Times New Roman" w:cs="Times New Roman"/>
          <w:sz w:val="24"/>
          <w:szCs w:val="24"/>
          <w:lang w:eastAsia="pl-PL"/>
        </w:rPr>
        <w:t>wersytetu Jana Kochanowskiego w </w:t>
      </w:r>
      <w:r w:rsidR="004C2492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 w:rsidR="006D2234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9EA5642" w14:textId="77777777" w:rsidR="006D2234" w:rsidRPr="008539AA" w:rsidRDefault="006D2234" w:rsidP="008539AA">
      <w:pPr>
        <w:pStyle w:val="Akapitzlist"/>
        <w:numPr>
          <w:ilvl w:val="0"/>
          <w:numId w:val="8"/>
        </w:numPr>
        <w:spacing w:line="30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prawnych,</w:t>
      </w:r>
    </w:p>
    <w:p w14:paraId="2DFC16F1" w14:textId="77777777" w:rsidR="006D2234" w:rsidRDefault="006D2234" w:rsidP="008539AA">
      <w:pPr>
        <w:pStyle w:val="Akapitzlist"/>
        <w:numPr>
          <w:ilvl w:val="0"/>
          <w:numId w:val="8"/>
        </w:numPr>
        <w:spacing w:line="30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pełni praw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08E3DB" w14:textId="77777777" w:rsidR="006D2234" w:rsidRDefault="006D2234" w:rsidP="008539AA">
      <w:pPr>
        <w:pStyle w:val="Akapitzlist"/>
        <w:numPr>
          <w:ilvl w:val="0"/>
          <w:numId w:val="8"/>
        </w:numPr>
        <w:spacing w:line="30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1A2D43" w14:textId="77777777" w:rsidR="006D2234" w:rsidRDefault="006D2234" w:rsidP="008539AA">
      <w:pPr>
        <w:pStyle w:val="Akapitzlist"/>
        <w:numPr>
          <w:ilvl w:val="0"/>
          <w:numId w:val="8"/>
        </w:numPr>
        <w:spacing w:line="30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karą dyscyplinarn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ą,</w:t>
      </w:r>
    </w:p>
    <w:p w14:paraId="0A4741FA" w14:textId="11B7FEC0" w:rsidR="006D2234" w:rsidRDefault="006D2234" w:rsidP="008539AA">
      <w:pPr>
        <w:pStyle w:val="Akapitzlist"/>
        <w:numPr>
          <w:ilvl w:val="0"/>
          <w:numId w:val="8"/>
        </w:numPr>
        <w:spacing w:line="300" w:lineRule="auto"/>
        <w:ind w:left="714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dnia 22 lipca 1944 r. do dnia 31 lipca 1990 r. nie pracowała w organach bezpieczeństwa państwa w rozumieniu art. 2 ustawy z dnia 18 października 2006 r. </w:t>
      </w:r>
      <w:r w:rsidR="00157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ujawnianiu informacji o dokumentach organów bezpieczeństwa państwa z lat </w:t>
      </w:r>
      <w:r w:rsidR="00157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1944–1990 oraz treści tych dokumentów (Dz. U. z 20</w:t>
      </w:r>
      <w:r w:rsidR="00CD3E8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D3E84">
        <w:rPr>
          <w:rFonts w:ascii="Times New Roman" w:eastAsia="Times New Roman" w:hAnsi="Times New Roman" w:cs="Times New Roman"/>
          <w:sz w:val="24"/>
          <w:szCs w:val="24"/>
          <w:lang w:eastAsia="pl-PL"/>
        </w:rPr>
        <w:t>1633,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="00157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pełniła w nich służby ani nie współpracowała z tymi organami</w:t>
      </w:r>
      <w:r w:rsid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BAD71B" w14:textId="77777777" w:rsidR="006D2234" w:rsidRDefault="008539AA" w:rsidP="008539AA">
      <w:pPr>
        <w:pStyle w:val="Akapitzlist"/>
        <w:numPr>
          <w:ilvl w:val="0"/>
          <w:numId w:val="2"/>
        </w:numPr>
        <w:spacing w:line="30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D2234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osiadająca tytuł naukowy profesora lub stopień naukowy doktora habilitowanego </w:t>
      </w:r>
      <w:r w:rsidR="001573B1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05AF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dziedzinie/dyscyplinie</w:t>
      </w:r>
      <w:r w:rsidR="006D2234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naukowej</w:t>
      </w:r>
      <w:r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w jednostce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DB04FF" w14:textId="77777777" w:rsidR="006D2234" w:rsidRPr="008539AA" w:rsidRDefault="008539AA" w:rsidP="008539AA">
      <w:pPr>
        <w:pStyle w:val="Akapitzlist"/>
        <w:numPr>
          <w:ilvl w:val="0"/>
          <w:numId w:val="2"/>
        </w:numPr>
        <w:spacing w:line="30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D2234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osiadająca udokumentowany dorobek w działalności naukowej, dydaktycznej </w:t>
      </w:r>
      <w:r w:rsidR="001573B1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2234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organizacyjnej. </w:t>
      </w:r>
    </w:p>
    <w:p w14:paraId="195B6A7A" w14:textId="77777777" w:rsidR="006D2234" w:rsidRDefault="006D2234" w:rsidP="001573B1">
      <w:pPr>
        <w:pStyle w:val="Akapitzlist"/>
        <w:spacing w:line="30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09ADE" w14:textId="77777777" w:rsidR="001573B1" w:rsidRPr="001573B1" w:rsidRDefault="006D2234" w:rsidP="001573B1">
      <w:pPr>
        <w:pStyle w:val="Akapitzlist"/>
        <w:spacing w:line="30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0F121A9B" w14:textId="77777777" w:rsidR="008539AA" w:rsidRDefault="001573B1" w:rsidP="008539AA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D2234"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skierowane do JM 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936BA0" w14:textId="77777777" w:rsidR="00F85575" w:rsidRPr="008539AA" w:rsidRDefault="00F85575" w:rsidP="008539AA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dokument/y</w:t>
      </w:r>
      <w:r w:rsidR="0059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</w:t>
      </w:r>
      <w:r w:rsidR="00693799">
        <w:rPr>
          <w:rFonts w:ascii="Times New Roman" w:eastAsia="Times New Roman" w:hAnsi="Times New Roman" w:cs="Times New Roman"/>
          <w:sz w:val="24"/>
          <w:szCs w:val="24"/>
          <w:lang w:eastAsia="pl-PL"/>
        </w:rPr>
        <w:t>/e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tytułu/stopnia naukowego w dziedzinie/dyscyplinie  </w:t>
      </w:r>
      <w:r w:rsidR="00AF4B4C" w:rsidRPr="008539A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 w jednostce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949F41" w14:textId="77777777" w:rsidR="001573B1" w:rsidRDefault="0042002E" w:rsidP="001573B1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6D2234"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osiągnięciach naukowych, dydaktycznych i organizacyjnych</w:t>
      </w:r>
      <w:r w:rsidR="001573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AE816A" w14:textId="77777777" w:rsidR="001573B1" w:rsidRDefault="0042002E" w:rsidP="001573B1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</w:t>
      </w:r>
      <w:r w:rsidR="006D2234"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jednostki</w:t>
      </w:r>
      <w:r w:rsidR="001573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A7A290" w14:textId="77777777" w:rsidR="00AE3B0B" w:rsidRPr="00851767" w:rsidRDefault="006D2234" w:rsidP="00A43589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własnoręczne oświadczenie</w:t>
      </w:r>
      <w:r w:rsidR="001573B1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możliwości pełnienia funkcji </w:t>
      </w:r>
      <w:r w:rsidR="00AE3B0B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kierowniczej – Dyrektora Instytut</w:t>
      </w:r>
      <w:r w:rsidR="00AF4B4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E3B0B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049" w:rsidRPr="00DC6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Pedagogiki </w:t>
      </w:r>
      <w:r w:rsidR="00AE3B0B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stano</w:t>
      </w:r>
      <w:r w:rsidR="00851767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wiącego załącznik do ogłoszenia,</w:t>
      </w:r>
    </w:p>
    <w:p w14:paraId="35144D3F" w14:textId="77777777" w:rsidR="00851767" w:rsidRPr="00851767" w:rsidRDefault="00851767" w:rsidP="00851767">
      <w:pPr>
        <w:pStyle w:val="Akapitzlist"/>
        <w:numPr>
          <w:ilvl w:val="0"/>
          <w:numId w:val="3"/>
        </w:numPr>
        <w:tabs>
          <w:tab w:val="left" w:pos="749"/>
        </w:tabs>
        <w:spacing w:after="900" w:line="30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="008539AA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lustracyjnego lub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539AA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złożeniu oświadczenia lustracyjnego </w:t>
      </w:r>
      <w:r w:rsidR="004C2492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C2492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zamkniętej kopercie)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al</w:t>
      </w:r>
      <w:r w:rsidR="00AE3B0B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informację, że kandydat </w:t>
      </w:r>
      <w:r w:rsidR="00AE3B0B" w:rsidRPr="00851767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AE3B0B" w:rsidRPr="00851767">
        <w:rPr>
          <w:rFonts w:ascii="Times New Roman" w:hAnsi="Times New Roman" w:cs="Times New Roman"/>
          <w:b/>
          <w:sz w:val="24"/>
          <w:szCs w:val="24"/>
        </w:rPr>
        <w:lastRenderedPageBreak/>
        <w:t>składa</w:t>
      </w:r>
      <w:r w:rsidR="00AE3B0B" w:rsidRPr="00851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oświadczenia lustracyjnego lub 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eniu oświadczenia lustracyjnego</w:t>
      </w:r>
      <w:r w:rsidR="00AE3B0B" w:rsidRPr="00851767">
        <w:rPr>
          <w:rFonts w:ascii="Times New Roman" w:hAnsi="Times New Roman" w:cs="Times New Roman"/>
          <w:sz w:val="24"/>
          <w:szCs w:val="24"/>
        </w:rPr>
        <w:t>, gdyż  urodził się po dniu 31 </w:t>
      </w:r>
      <w:r w:rsidRPr="00851767">
        <w:rPr>
          <w:rFonts w:ascii="Times New Roman" w:hAnsi="Times New Roman" w:cs="Times New Roman"/>
          <w:sz w:val="24"/>
          <w:szCs w:val="24"/>
        </w:rPr>
        <w:t xml:space="preserve">lipca 1972 r. </w:t>
      </w:r>
    </w:p>
    <w:p w14:paraId="66E4490B" w14:textId="77777777" w:rsidR="001573B1" w:rsidRDefault="006D2234" w:rsidP="00851767">
      <w:pPr>
        <w:pStyle w:val="Akapitzlist"/>
        <w:tabs>
          <w:tab w:val="left" w:pos="749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konkurs należy składać w zamkniętej kopercie opatrzonej imieniem </w:t>
      </w:r>
      <w:r w:rsidR="001573B1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nazwiskiem oraz nazwą</w:t>
      </w:r>
      <w:r w:rsidR="001573B1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1573B1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który są składane: „Konkurs na </w:t>
      </w:r>
      <w:r w:rsidR="004C2492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Instytutu </w:t>
      </w:r>
      <w:r w:rsidR="00DC6049" w:rsidRPr="00DC604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Pedagogiki</w:t>
      </w:r>
      <w:r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573B1" w:rsidRPr="008517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31F0F" w14:textId="77777777" w:rsidR="00851767" w:rsidRPr="00851767" w:rsidRDefault="00851767" w:rsidP="00851767">
      <w:pPr>
        <w:pStyle w:val="Akapitzlist"/>
        <w:tabs>
          <w:tab w:val="left" w:pos="749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B6A26" w14:textId="4388959E" w:rsidR="00AA0B7A" w:rsidRDefault="006D2234" w:rsidP="00E8567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w Dziale Kadr Uczelni, (Rektorat, Kielce, ul. Żeromskiego 5, pokój 105)</w:t>
      </w:r>
      <w:r w:rsidR="00157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7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terminie do dnia </w:t>
      </w:r>
      <w:r w:rsidR="004A1F78" w:rsidRPr="004A1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stycznia 2022 do godz.15.30</w:t>
      </w:r>
      <w:r w:rsidR="004A1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E0A191" w14:textId="4BBB0118" w:rsidR="004A1F78" w:rsidRDefault="004A1F78" w:rsidP="00E8567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rozmowy kwalifikacyjnej z kandydatami, którzy po sprawdzeniu złożonych dokumentów zostaną dopuszczeni do drugiego etapu postępowania – </w:t>
      </w:r>
      <w:r w:rsidRPr="004A1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lutego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25D626" w14:textId="1BF78FFF" w:rsidR="004A1F78" w:rsidRDefault="002A3E5E" w:rsidP="00E8567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Niestawienie się kandydata na rozmowę kwalifikacyjną powoduje wykluczenie tego kandydata z postepowania konkursowego.</w:t>
      </w:r>
    </w:p>
    <w:p w14:paraId="7A6A1DD0" w14:textId="10DC483E" w:rsidR="004A1F78" w:rsidRDefault="004A1F78" w:rsidP="00E8567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rozstrzygnięcia konkursu – </w:t>
      </w:r>
      <w:r w:rsidRPr="004A1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lutego 2022</w:t>
      </w:r>
    </w:p>
    <w:p w14:paraId="6DCC252C" w14:textId="77777777" w:rsidR="004A1F78" w:rsidRDefault="004A1F78" w:rsidP="008517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A01CD" w14:textId="77777777" w:rsidR="00CD3E84" w:rsidRDefault="00CD3E84" w:rsidP="008517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41CA2" w14:textId="77777777" w:rsidR="00AF4B4C" w:rsidRDefault="00AF4B4C" w:rsidP="008517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B2AC0" w14:textId="77777777" w:rsidR="00AF4B4C" w:rsidRDefault="00AF4B4C" w:rsidP="00AF4B4C">
      <w:pPr>
        <w:spacing w:after="0" w:line="30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14:paraId="1733CE8F" w14:textId="683CDF43" w:rsidR="00AF4B4C" w:rsidRDefault="00AF4B4C" w:rsidP="00AF4B4C">
      <w:pPr>
        <w:spacing w:after="0" w:line="30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3D16BE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Głuszek</w:t>
      </w:r>
    </w:p>
    <w:sectPr w:rsidR="00AF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0"/>
  </w:num>
  <w:num w:numId="20">
    <w:abstractNumId w:val="22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18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0A750D"/>
    <w:rsid w:val="001573B1"/>
    <w:rsid w:val="0016155C"/>
    <w:rsid w:val="0016335D"/>
    <w:rsid w:val="002A3E5E"/>
    <w:rsid w:val="002A4290"/>
    <w:rsid w:val="002C0422"/>
    <w:rsid w:val="003357D7"/>
    <w:rsid w:val="003812D5"/>
    <w:rsid w:val="00385B2D"/>
    <w:rsid w:val="003D16BE"/>
    <w:rsid w:val="004020F8"/>
    <w:rsid w:val="0042002E"/>
    <w:rsid w:val="00426BA6"/>
    <w:rsid w:val="004A1F78"/>
    <w:rsid w:val="004C2492"/>
    <w:rsid w:val="004F1EC0"/>
    <w:rsid w:val="00594628"/>
    <w:rsid w:val="005B0343"/>
    <w:rsid w:val="006270E5"/>
    <w:rsid w:val="00631E5F"/>
    <w:rsid w:val="006569E7"/>
    <w:rsid w:val="00693799"/>
    <w:rsid w:val="006D2234"/>
    <w:rsid w:val="006F7A77"/>
    <w:rsid w:val="00714164"/>
    <w:rsid w:val="00727D86"/>
    <w:rsid w:val="00732E0A"/>
    <w:rsid w:val="00743506"/>
    <w:rsid w:val="007805AF"/>
    <w:rsid w:val="007D0394"/>
    <w:rsid w:val="00806F5E"/>
    <w:rsid w:val="00844F9E"/>
    <w:rsid w:val="00851767"/>
    <w:rsid w:val="008539AA"/>
    <w:rsid w:val="008966CE"/>
    <w:rsid w:val="008A02E7"/>
    <w:rsid w:val="008B7571"/>
    <w:rsid w:val="00976955"/>
    <w:rsid w:val="0099079A"/>
    <w:rsid w:val="009945C4"/>
    <w:rsid w:val="009F2DBF"/>
    <w:rsid w:val="00A41158"/>
    <w:rsid w:val="00AA0B7A"/>
    <w:rsid w:val="00AA4C8A"/>
    <w:rsid w:val="00AE3B0B"/>
    <w:rsid w:val="00AF3449"/>
    <w:rsid w:val="00AF4B4C"/>
    <w:rsid w:val="00BC2ECA"/>
    <w:rsid w:val="00C02798"/>
    <w:rsid w:val="00C2400A"/>
    <w:rsid w:val="00C56B2D"/>
    <w:rsid w:val="00CD3E84"/>
    <w:rsid w:val="00D47D39"/>
    <w:rsid w:val="00DB52C3"/>
    <w:rsid w:val="00DC6049"/>
    <w:rsid w:val="00E66C72"/>
    <w:rsid w:val="00E67CDD"/>
    <w:rsid w:val="00E828B9"/>
    <w:rsid w:val="00E85675"/>
    <w:rsid w:val="00EE21A9"/>
    <w:rsid w:val="00F6746E"/>
    <w:rsid w:val="00F67FFD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173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Elżbieta Cichecka-Gil</cp:lastModifiedBy>
  <cp:revision>17</cp:revision>
  <dcterms:created xsi:type="dcterms:W3CDTF">2022-01-10T06:21:00Z</dcterms:created>
  <dcterms:modified xsi:type="dcterms:W3CDTF">2022-01-11T06:27:00Z</dcterms:modified>
</cp:coreProperties>
</file>